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9.png" ContentType="image/png"/>
  <Override PartName="/word/media/rId103.jpg" ContentType="image/jpeg"/>
  <Override PartName="/word/media/rId108.jpg" ContentType="image/jpeg"/>
  <Override PartName="/word/media/rId93.png" ContentType="image/png"/>
  <Override PartName="/word/media/rId8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10 октября,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7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4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p>
      <w:pPr>
        <w:pStyle w:val="a0"/>
      </w:pPr>
      <w:r>
        <w:t xml:space="preserve">Помимо этого тут можно выбрать типы спутников: GLONASS, GPS, GLONASS+GPS.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курс-текстом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Курс текстом</w:t>
      </w:r>
    </w:p>
    <w:p>
      <w:pPr>
        <w:pStyle w:val="FirstParagraph"/>
      </w:pPr>
      <w:r>
        <w:t xml:space="preserve">Отобразит на странице</w:t>
      </w:r>
      <w:r>
        <w:t xml:space="preserve"> </w:t>
      </w:r>
      <w:r>
        <w:t xml:space="preserve">“</w:t>
      </w:r>
      <w:r>
        <w:t xml:space="preserve">Только навигация</w:t>
      </w:r>
      <w:r>
        <w:t xml:space="preserve">”</w:t>
      </w:r>
      <w:r>
        <w:t xml:space="preserve"> </w:t>
      </w:r>
      <w:r>
        <w:t xml:space="preserve">курс движения и курс до точки числом в градусах.</w:t>
      </w:r>
    </w:p>
    <w:bookmarkEnd w:id="70"/>
    <w:bookmarkStart w:id="71" w:name="функции-кнопок-на-главных-экранах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1"/>
    <w:bookmarkStart w:id="72" w:name="работа-с-треками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2"/>
    <w:bookmarkStart w:id="73" w:name="настройка-часов"/>
    <w:p>
      <w:pPr>
        <w:pStyle w:val="3"/>
      </w:pPr>
      <w:r>
        <w:rPr>
          <w:rStyle w:val="SectionNumber"/>
        </w:rPr>
        <w:t xml:space="preserve">3.4.10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3"/>
    <w:bookmarkEnd w:id="74"/>
    <w:bookmarkStart w:id="85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5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5"/>
    <w:bookmarkStart w:id="76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6"/>
    <w:bookmarkStart w:id="77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7"/>
    <w:bookmarkStart w:id="78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numPr>
          <w:ilvl w:val="0"/>
          <w:numId w:val="1020"/>
        </w:numPr>
        <w:pStyle w:val="Compact"/>
      </w:pPr>
      <w:r>
        <w:t xml:space="preserve">Обновление с SD-карты.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p>
      <w:pPr>
        <w:pStyle w:val="a0"/>
      </w:pPr>
      <w:r>
        <w:t xml:space="preserve">Обновление с SD карты доступно для аппаратной</w:t>
      </w:r>
      <w:r>
        <w:t xml:space="preserve"> </w:t>
      </w:r>
      <w:r>
        <w:rPr>
          <w:rStyle w:val="VerbatimChar"/>
        </w:rPr>
        <w:t xml:space="preserve">[v.0.5]</w:t>
      </w:r>
      <w:r>
        <w:t xml:space="preserve"> </w:t>
      </w:r>
      <w:r>
        <w:t xml:space="preserve">и ПО</w:t>
      </w:r>
      <w:r>
        <w:t xml:space="preserve"> </w:t>
      </w:r>
      <w:r>
        <w:rPr>
          <w:rStyle w:val="VerbatimChar"/>
        </w:rPr>
        <w:t xml:space="preserve">v0.6.3</w:t>
      </w:r>
      <w:r>
        <w:t xml:space="preserve">. В этом подразделе нужно выбрать файл прошивки.</w:t>
      </w:r>
      <w:r>
        <w:t xml:space="preserve"> </w:t>
      </w:r>
      <w:r>
        <w:t xml:space="preserve">При наличии звёздочки (*) перед именем говорит о наличии MD5-файла, который поможет проверить целостность файла прошивки.</w:t>
      </w:r>
      <w:r>
        <w:t xml:space="preserve"> </w:t>
      </w:r>
      <w:r>
        <w:t xml:space="preserve">Отсутствие этого файла принципиально ни на что не влияет.</w:t>
      </w:r>
    </w:p>
    <w:bookmarkEnd w:id="78"/>
    <w:bookmarkStart w:id="79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9"/>
    <w:bookmarkStart w:id="80" w:name="нав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Нав: serial</w:t>
      </w:r>
    </w:p>
    <w:p>
      <w:pPr>
        <w:pStyle w:val="FirstParagraph"/>
      </w:pPr>
      <w:r>
        <w:t xml:space="preserve">Включение режима NAV-serial позволяет управлять микропроцессором GPS-приёмника через серийный порт устройства.</w:t>
      </w:r>
    </w:p>
    <w:bookmarkEnd w:id="80"/>
    <w:bookmarkStart w:id="81" w:name="нав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Нав: спутники</w:t>
      </w:r>
    </w:p>
    <w:p>
      <w:pPr>
        <w:pStyle w:val="FirstParagraph"/>
      </w:pPr>
      <w:r>
        <w:t xml:space="preserve">Список всех спутников, сигнал от которых видит NAV-приёмник.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1"/>
    <w:bookmarkStart w:id="82" w:name="нав-холодный-перезапуск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Нав: Холодный перезапуск</w:t>
      </w:r>
    </w:p>
    <w:p>
      <w:pPr>
        <w:pStyle w:val="FirstParagraph"/>
      </w:pPr>
      <w:r>
        <w:t xml:space="preserve">Выполняет холодный перезапуск NAV-приёмника, при котором будет сброшен список спутников.</w:t>
      </w:r>
    </w:p>
    <w:bookmarkEnd w:id="82"/>
    <w:bookmarkStart w:id="83" w:name="тестирование-аппаратуры"/>
    <w:p>
      <w:pPr>
        <w:pStyle w:val="3"/>
      </w:pPr>
      <w:r>
        <w:rPr>
          <w:rStyle w:val="SectionNumber"/>
        </w:rPr>
        <w:t xml:space="preserve">3.5.9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3"/>
    <w:bookmarkStart w:id="84" w:name="калибровка-магнетометра"/>
    <w:p>
      <w:pPr>
        <w:pStyle w:val="3"/>
      </w:pPr>
      <w:r>
        <w:rPr>
          <w:rStyle w:val="SectionNumber"/>
        </w:rPr>
        <w:t xml:space="preserve">3.5.10</w:t>
      </w:r>
      <w:r>
        <w:tab/>
      </w:r>
      <w:r>
        <w:t xml:space="preserve">Калибровка магнетометра</w:t>
      </w:r>
    </w:p>
    <w:p>
      <w:pPr>
        <w:pStyle w:val="FirstParagraph"/>
      </w:pPr>
      <w:r>
        <w:t xml:space="preserve">Ручная калибровка компаса. Подробнее описана в разделе</w:t>
      </w:r>
      <w:r>
        <w:t xml:space="preserve"> </w:t>
      </w:r>
      <w:hyperlink w:anchor="Калибровка-компаса">
        <w:r>
          <w:rPr>
            <w:rStyle w:val="ad"/>
          </w:rPr>
          <w:t xml:space="preserve">Навигация</w:t>
        </w:r>
      </w:hyperlink>
    </w:p>
    <w:bookmarkEnd w:id="84"/>
    <w:bookmarkEnd w:id="85"/>
    <w:bookmarkStart w:id="86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6"/>
    <w:bookmarkEnd w:id="87"/>
    <w:bookmarkStart w:id="98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91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9" name="Picture"/>
            <a:graphic>
              <a:graphicData uri="http://schemas.openxmlformats.org/drawingml/2006/picture">
                <pic:pic>
                  <pic:nvPicPr>
                    <pic:cNvPr descr="img/bmp280-onboard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2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92"/>
    <w:bookmarkStart w:id="96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4" name="Picture"/>
            <a:graphic>
              <a:graphicData uri="http://schemas.openxmlformats.org/drawingml/2006/picture">
                <pic:pic>
                  <pic:nvPicPr>
                    <pic:cNvPr descr="img/altcmp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6"/>
    <w:bookmarkStart w:id="97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7"/>
    <w:bookmarkEnd w:id="98"/>
    <w:bookmarkStart w:id="116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102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GPS-индикации: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g/05.horspeed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102"/>
    <w:bookmarkStart w:id="107" w:name="направление-движения-компас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 (компас)</w:t>
      </w:r>
    </w:p>
    <w:p>
      <w:pPr>
        <w:pStyle w:val="FirstParagraph"/>
      </w:pPr>
      <w:r>
        <w:t xml:space="preserve">Направление нашего движения отображается как на карте, где мы в центре</w:t>
      </w:r>
      <w:r>
        <w:t xml:space="preserve"> </w:t>
      </w:r>
      <w:r>
        <w:t xml:space="preserve">“</w:t>
      </w:r>
      <w:r>
        <w:t xml:space="preserve">карты</w:t>
      </w:r>
      <w:r>
        <w:t xml:space="preserve">”</w:t>
      </w:r>
      <w:r>
        <w:t xml:space="preserve">. Самой карты нет, но вы понимаем, куда мы движемся относительно сторон света и где находится точка.</w:t>
      </w:r>
    </w:p>
    <w:p>
      <w:pPr>
        <w:pStyle w:val="a0"/>
      </w:pPr>
      <w:r>
        <w:t xml:space="preserve">Начиная с версии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отображения сторон света на экране соответствует показаниям компаса, если таковой есть. Т.е. при наличии компаса</w:t>
      </w:r>
      <w:r>
        <w:t xml:space="preserve"> </w:t>
      </w:r>
      <w:r>
        <w:t xml:space="preserve">“</w:t>
      </w:r>
      <w:r>
        <w:t xml:space="preserve">карта</w:t>
      </w:r>
      <w:r>
        <w:t xml:space="preserve">”</w:t>
      </w:r>
      <w:r>
        <w:t xml:space="preserve"> </w:t>
      </w:r>
      <w:r>
        <w:t xml:space="preserve">будет вращаться. При отсутствии компаса - север всегда будет вверху дисплея.</w:t>
      </w:r>
    </w:p>
    <w:bookmarkStart w:id="106" w:name="калибровка-компаса"/>
    <w:p>
      <w:pPr>
        <w:pStyle w:val="3"/>
      </w:pPr>
      <w:r>
        <w:rPr>
          <w:rStyle w:val="SectionNumber"/>
        </w:rPr>
        <w:t xml:space="preserve">5.2.1</w:t>
      </w:r>
      <w:r>
        <w:tab/>
      </w:r>
      <w:r>
        <w:t xml:space="preserve">Калибровка компаса</w:t>
      </w:r>
    </w:p>
    <w:p>
      <w:pPr>
        <w:pStyle w:val="FirstParagraph"/>
      </w:pPr>
      <w:r>
        <w:t xml:space="preserve">Т.к. производство китайских деталей не отличается стабильностью, показания, снимаемые магнитометром от экземпляра к экземпляру сильно расходятся.</w:t>
      </w:r>
    </w:p>
    <w:p>
      <w:pPr>
        <w:pStyle w:val="a0"/>
      </w:pPr>
      <w:r>
        <w:t xml:space="preserve">Если компас показывает нестабильно направление севера, это значит, что магнетометр необходимо калибровать. Эта функция находится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Калибровка магнетометра</w:t>
      </w:r>
      <w:r>
        <w:t xml:space="preserve">.</w:t>
      </w:r>
    </w:p>
    <w:p>
      <w:pPr>
        <w:pStyle w:val="a0"/>
      </w:pPr>
      <w:r>
        <w:drawing>
          <wp:inline>
            <wp:extent cx="5080000" cy="28956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g/05.magcalib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Суть калибровки заключается в нахождении минимальных и максимальных значений магнетометра. Для этого каждую из осей (X, Y, Z) необходимо направлять вдоль магнитных линий Земли.</w:t>
      </w:r>
    </w:p>
    <w:p>
      <w:pPr>
        <w:pStyle w:val="a8"/>
      </w:pPr>
      <w:r>
        <w:t xml:space="preserve">На широте Москвы магнитные линии направлены примерно под углом 60° к поверхности.</w:t>
      </w:r>
    </w:p>
    <w:p>
      <w:pPr>
        <w:pStyle w:val="FirstParagraph"/>
      </w:pPr>
      <w:r>
        <w:t xml:space="preserve">Для каждой оси прибора необходимо сделать две манипуляции - в прямом направлении магнитной линии и в обратном. Каждый раз будет определяться либо минимум,</w:t>
      </w:r>
      <w:r>
        <w:t xml:space="preserve"> </w:t>
      </w:r>
      <w:r>
        <w:t xml:space="preserve">либо максимум по выбранной оси. Минимум и максимум определяем незначительными отклонениями вдоль предполагаемой оси.</w:t>
      </w:r>
    </w:p>
    <w:p>
      <w:pPr>
        <w:pStyle w:val="a0"/>
      </w:pPr>
      <w:r>
        <w:t xml:space="preserve">Для сохранения результатов - длинное нажатие средней кнопкой.</w:t>
      </w:r>
    </w:p>
    <w:p>
      <w:pPr>
        <w:pStyle w:val="a0"/>
      </w:pPr>
      <w:r>
        <w:t xml:space="preserve">Для выхода из калибровки - короткое нажатие на среднюю кнопку.</w:t>
      </w:r>
    </w:p>
    <w:bookmarkEnd w:id="106"/>
    <w:bookmarkEnd w:id="107"/>
    <w:bookmarkStart w:id="111" w:name="направление-в-старых-прошивках-до-v0.5.3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Направление в старых прошивках (до</w:t>
      </w:r>
      <w:r>
        <w:t xml:space="preserve"> </w:t>
      </w:r>
      <w:r>
        <w:rPr>
          <w:rStyle w:val="VerbatimChar"/>
        </w:rPr>
        <w:t xml:space="preserve">v0.5.3</w:t>
      </w:r>
      <w:r>
        <w:t xml:space="preserve">)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g/05.movedirect.jp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bookmarkEnd w:id="111"/>
    <w:bookmarkStart w:id="115" w:name="качество-принимаемого-сигнала"/>
    <w:p>
      <w:pPr>
        <w:pStyle w:val="2"/>
      </w:pPr>
      <w:r>
        <w:rPr>
          <w:rStyle w:val="SectionNumber"/>
        </w:rPr>
        <w:t xml:space="preserve">5.4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12" w:name="внутри-летательного-аппарата"/>
    <w:p>
      <w:pPr>
        <w:pStyle w:val="3"/>
      </w:pPr>
      <w:r>
        <w:rPr>
          <w:rStyle w:val="SectionNumber"/>
        </w:rPr>
        <w:t xml:space="preserve">5.4.1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3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3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12"/>
    <w:bookmarkStart w:id="113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5.4.2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4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4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13"/>
    <w:bookmarkStart w:id="114" w:name="планы-по-улучшению-качества-сигнала"/>
    <w:p>
      <w:pPr>
        <w:pStyle w:val="3"/>
      </w:pPr>
      <w:r>
        <w:rPr>
          <w:rStyle w:val="SectionNumber"/>
        </w:rPr>
        <w:t xml:space="preserve">5.4.3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14"/>
    <w:bookmarkEnd w:id="115"/>
    <w:bookmarkEnd w:id="116"/>
    <w:bookmarkStart w:id="122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17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17"/>
    <w:bookmarkStart w:id="118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5"/>
        </w:numPr>
        <w:pStyle w:val="Compact"/>
      </w:pPr>
      <w:r>
        <w:t xml:space="preserve">взлёт</w:t>
      </w:r>
    </w:p>
    <w:p>
      <w:pPr>
        <w:numPr>
          <w:ilvl w:val="0"/>
          <w:numId w:val="1035"/>
        </w:numPr>
        <w:pStyle w:val="Compact"/>
      </w:pPr>
      <w:r>
        <w:t xml:space="preserve">отделение</w:t>
      </w:r>
    </w:p>
    <w:p>
      <w:pPr>
        <w:numPr>
          <w:ilvl w:val="0"/>
          <w:numId w:val="1035"/>
        </w:numPr>
        <w:pStyle w:val="Compact"/>
      </w:pPr>
      <w:r>
        <w:t xml:space="preserve">раскрытие</w:t>
      </w:r>
    </w:p>
    <w:p>
      <w:pPr>
        <w:numPr>
          <w:ilvl w:val="0"/>
          <w:numId w:val="1035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8"/>
    <w:bookmarkStart w:id="119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9"/>
    <w:bookmarkStart w:id="120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6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6"/>
        </w:numPr>
        <w:pStyle w:val="Compact"/>
      </w:pPr>
      <w:r>
        <w:t xml:space="preserve">Безусловное выключение при приземлении.</w:t>
      </w:r>
    </w:p>
    <w:bookmarkEnd w:id="120"/>
    <w:bookmarkStart w:id="121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7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21"/>
    <w:bookmarkEnd w:id="122"/>
    <w:bookmarkStart w:id="126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23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8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8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38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23"/>
    <w:bookmarkStart w:id="124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24"/>
    <w:bookmarkStart w:id="125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25"/>
    <w:bookmarkEnd w:id="126"/>
    <w:bookmarkStart w:id="132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27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9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27"/>
    <w:bookmarkStart w:id="129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8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0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0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9"/>
    <w:bookmarkStart w:id="130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8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1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1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30"/>
    <w:bookmarkStart w:id="131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2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2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2"/>
        </w:numPr>
        <w:pStyle w:val="Compact"/>
      </w:pPr>
      <w:r>
        <w:t xml:space="preserve">GPS-точки</w:t>
      </w:r>
    </w:p>
    <w:p>
      <w:pPr>
        <w:numPr>
          <w:ilvl w:val="0"/>
          <w:numId w:val="1042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2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3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3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3"/>
        </w:numPr>
        <w:pStyle w:val="Compact"/>
      </w:pPr>
      <w:r>
        <w:t xml:space="preserve">Обновление прошивки, если запрошено в настройках</w:t>
      </w:r>
    </w:p>
    <w:bookmarkEnd w:id="131"/>
    <w:bookmarkEnd w:id="132"/>
    <w:bookmarkStart w:id="133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33"/>
    <w:bookmarkStart w:id="141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34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4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4"/>
    <w:bookmarkStart w:id="135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5"/>
    <w:bookmarkStart w:id="136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5"/>
        </w:numPr>
        <w:pStyle w:val="Compact"/>
      </w:pPr>
      <w:r>
        <w:t xml:space="preserve">настройки</w:t>
      </w:r>
    </w:p>
    <w:p>
      <w:pPr>
        <w:numPr>
          <w:ilvl w:val="0"/>
          <w:numId w:val="1045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5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5"/>
        </w:numPr>
        <w:pStyle w:val="Compact"/>
      </w:pPr>
      <w:r>
        <w:t xml:space="preserve">логбук</w:t>
      </w:r>
    </w:p>
    <w:p>
      <w:pPr>
        <w:numPr>
          <w:ilvl w:val="0"/>
          <w:numId w:val="1045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36"/>
    <w:bookmarkStart w:id="137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37"/>
    <w:bookmarkStart w:id="138" w:name="нав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Нав: serial</w:t>
      </w:r>
    </w:p>
    <w:p>
      <w:pPr>
        <w:pStyle w:val="FirstParagraph"/>
      </w:pPr>
      <w:r>
        <w:t xml:space="preserve">Включение режима NAV-serial позволяет управлять микропроцессором NAV-приёмника через серийный порт устройства.</w:t>
      </w:r>
    </w:p>
    <w:bookmarkEnd w:id="138"/>
    <w:bookmarkStart w:id="139" w:name="нав-холодный-перезапуск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Нав: Холодный перезапуск</w:t>
      </w:r>
    </w:p>
    <w:p>
      <w:pPr>
        <w:pStyle w:val="FirstParagraph"/>
      </w:pPr>
      <w:r>
        <w:t xml:space="preserve">Выполняет холодный перезапуск NAV-приёмника, при котором будет сброшен список спутников.</w:t>
      </w:r>
    </w:p>
    <w:bookmarkEnd w:id="139"/>
    <w:bookmarkStart w:id="140" w:name="тестирование-аппаратуры-1"/>
    <w:p>
      <w:pPr>
        <w:pStyle w:val="2"/>
      </w:pPr>
      <w:r>
        <w:rPr>
          <w:rStyle w:val="SectionNumber"/>
        </w:rPr>
        <w:t xml:space="preserve">10.7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6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6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6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40"/>
    <w:bookmarkEnd w:id="141"/>
    <w:bookmarkStart w:id="150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7"/>
        </w:numPr>
      </w:pPr>
      <w:hyperlink r:id="rId142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7"/>
        </w:numPr>
      </w:pPr>
      <w:hyperlink r:id="rId143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7"/>
        </w:numPr>
      </w:pPr>
      <w:hyperlink r:id="rId144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7"/>
        </w:numPr>
      </w:pPr>
      <w:hyperlink r:id="rId145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7"/>
        </w:numPr>
      </w:pPr>
      <w:hyperlink r:id="rId146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7"/>
        </w:numPr>
      </w:pPr>
      <w:hyperlink r:id="rId147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7"/>
        </w:numPr>
      </w:pPr>
      <w:hyperlink r:id="rId148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7"/>
        </w:numPr>
      </w:pPr>
      <w:hyperlink r:id="rId149">
        <w:r>
          <w:rPr>
            <w:rStyle w:val="ad"/>
          </w:rPr>
          <w:t xml:space="preserve">Исходный код</w:t>
        </w:r>
      </w:hyperlink>
    </w:p>
    <w:bookmarkEnd w:id="150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9" Target="media/rId99.png" /><Relationship Type="http://schemas.openxmlformats.org/officeDocument/2006/relationships/image" Id="rId103" Target="media/rId103.jpg" /><Relationship Type="http://schemas.openxmlformats.org/officeDocument/2006/relationships/image" Id="rId108" Target="media/rId108.jpg" /><Relationship Type="http://schemas.openxmlformats.org/officeDocument/2006/relationships/image" Id="rId93" Target="media/rId93.png" /><Relationship Type="http://schemas.openxmlformats.org/officeDocument/2006/relationships/image" Id="rId88" Target="media/rId88.png" /><Relationship Type="http://schemas.openxmlformats.org/officeDocument/2006/relationships/hyperlink" Id="rId128" Target="http://xdeya.cliffa.net" TargetMode="External" /><Relationship Type="http://schemas.openxmlformats.org/officeDocument/2006/relationships/hyperlink" Id="rId144" Target="https://github.com/cliffanet/xdeya-altimeter/blob/master/doc/build/README.md" TargetMode="External" /><Relationship Type="http://schemas.openxmlformats.org/officeDocument/2006/relationships/hyperlink" Id="rId146" Target="https://github.com/cliffanet/xdeya-altimeter/blob/master/doc/build/future.md" TargetMode="External" /><Relationship Type="http://schemas.openxmlformats.org/officeDocument/2006/relationships/hyperlink" Id="rId145" Target="https://github.com/cliffanet/xdeya-altimeter/blob/master/doc/build/hardware.md" TargetMode="External" /><Relationship Type="http://schemas.openxmlformats.org/officeDocument/2006/relationships/hyperlink" Id="rId148" Target="https://github.com/cliffanet/xdeya-altimeter/blob/master/doc/build/price.md" TargetMode="External" /><Relationship Type="http://schemas.openxmlformats.org/officeDocument/2006/relationships/hyperlink" Id="rId149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3" Target="https://github.com/cliffanet/xdeya-altimeter/blob/master/doc/models/README.md" TargetMode="External" /><Relationship Type="http://schemas.openxmlformats.org/officeDocument/2006/relationships/hyperlink" Id="rId147" Target="https://github.com/cliffanet/xdeya-altimeter/blob/master/doc/test/README.md" TargetMode="External" /><Relationship Type="http://schemas.openxmlformats.org/officeDocument/2006/relationships/hyperlink" Id="rId142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8" Target="http://xdeya.cliffa.net" TargetMode="External" /><Relationship Type="http://schemas.openxmlformats.org/officeDocument/2006/relationships/hyperlink" Id="rId144" Target="https://github.com/cliffanet/xdeya-altimeter/blob/master/doc/build/README.md" TargetMode="External" /><Relationship Type="http://schemas.openxmlformats.org/officeDocument/2006/relationships/hyperlink" Id="rId146" Target="https://github.com/cliffanet/xdeya-altimeter/blob/master/doc/build/future.md" TargetMode="External" /><Relationship Type="http://schemas.openxmlformats.org/officeDocument/2006/relationships/hyperlink" Id="rId145" Target="https://github.com/cliffanet/xdeya-altimeter/blob/master/doc/build/hardware.md" TargetMode="External" /><Relationship Type="http://schemas.openxmlformats.org/officeDocument/2006/relationships/hyperlink" Id="rId148" Target="https://github.com/cliffanet/xdeya-altimeter/blob/master/doc/build/price.md" TargetMode="External" /><Relationship Type="http://schemas.openxmlformats.org/officeDocument/2006/relationships/hyperlink" Id="rId149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43" Target="https://github.com/cliffanet/xdeya-altimeter/blob/master/doc/models/README.md" TargetMode="External" /><Relationship Type="http://schemas.openxmlformats.org/officeDocument/2006/relationships/hyperlink" Id="rId147" Target="https://github.com/cliffanet/xdeya-altimeter/blob/master/doc/test/README.md" TargetMode="External" /><Relationship Type="http://schemas.openxmlformats.org/officeDocument/2006/relationships/hyperlink" Id="rId142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2022-10-09T21:21:41Z</dcterms:created>
  <dcterms:modified xsi:type="dcterms:W3CDTF">2022-10-09T21:21:41Z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10 октября,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